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74C" w:rsidRDefault="00D3263E" w:rsidP="00985EE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gramStart"/>
      <w:r w:rsidRPr="00985EE1">
        <w:rPr>
          <w:rFonts w:ascii="Times New Roman" w:hAnsi="Times New Roman" w:cs="Times New Roman"/>
          <w:color w:val="000000"/>
          <w:sz w:val="28"/>
          <w:szCs w:val="28"/>
        </w:rPr>
        <w:t>В целях реализации права граждан на благоприятную окружающую среду Постановлением Брянской областной Думы от 23.03.2023 №7-1201 принято решение о создании лесопаркового зелёного пояса вокруг города Брянска - зоны с ограниченным режимом природопользования и иной хозяйственной деятельности, включающие в себя территории, на которых расположены леса, водные объекты или их части, природные ландшафты, и территории зеленого фонда в границах городских населенных пунктов, которые</w:t>
      </w:r>
      <w:proofErr w:type="gramEnd"/>
      <w:r w:rsidRPr="00985EE1">
        <w:rPr>
          <w:rFonts w:ascii="Times New Roman" w:hAnsi="Times New Roman" w:cs="Times New Roman"/>
          <w:color w:val="000000"/>
          <w:sz w:val="28"/>
          <w:szCs w:val="28"/>
        </w:rPr>
        <w:t xml:space="preserve"> прилегают к указанным лесам или составляют с ними единую естественную экологическую систему и выполняют </w:t>
      </w:r>
      <w:proofErr w:type="spellStart"/>
      <w:r w:rsidRPr="00985EE1">
        <w:rPr>
          <w:rFonts w:ascii="Times New Roman" w:hAnsi="Times New Roman" w:cs="Times New Roman"/>
          <w:color w:val="000000"/>
          <w:sz w:val="28"/>
          <w:szCs w:val="28"/>
        </w:rPr>
        <w:t>средообразующие</w:t>
      </w:r>
      <w:proofErr w:type="spellEnd"/>
      <w:r w:rsidRPr="00985EE1">
        <w:rPr>
          <w:rFonts w:ascii="Times New Roman" w:hAnsi="Times New Roman" w:cs="Times New Roman"/>
          <w:color w:val="000000"/>
          <w:sz w:val="28"/>
          <w:szCs w:val="28"/>
        </w:rPr>
        <w:t>, природоохранные, экологические, санитарно-гигиенические и рекреационные функции.</w:t>
      </w:r>
      <w:r w:rsidR="00E9174C" w:rsidRPr="00E917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3D6" w:rsidRPr="00985EE1" w:rsidRDefault="00E9174C" w:rsidP="00985EE1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Приказом управления лесами Брянской области от 23.09.2024 №381 установлены границы лесопаркового зеленого пояса вокруг города Брянска.</w:t>
      </w:r>
    </w:p>
    <w:p w:rsidR="00D3263E" w:rsidRPr="00985EE1" w:rsidRDefault="00985EE1" w:rsidP="00985EE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263E" w:rsidRPr="00985EE1">
        <w:rPr>
          <w:rFonts w:ascii="Times New Roman" w:hAnsi="Times New Roman" w:cs="Times New Roman"/>
          <w:sz w:val="28"/>
          <w:szCs w:val="28"/>
        </w:rPr>
        <w:t>В состав территории лесопаркового зеленого пояса вокруг города Брянска включ</w:t>
      </w:r>
      <w:r>
        <w:rPr>
          <w:rFonts w:ascii="Times New Roman" w:hAnsi="Times New Roman" w:cs="Times New Roman"/>
          <w:sz w:val="28"/>
          <w:szCs w:val="28"/>
        </w:rPr>
        <w:t>ены</w:t>
      </w:r>
      <w:r w:rsidR="00D3263E" w:rsidRPr="00985EE1">
        <w:rPr>
          <w:rFonts w:ascii="Times New Roman" w:hAnsi="Times New Roman" w:cs="Times New Roman"/>
          <w:sz w:val="28"/>
          <w:szCs w:val="28"/>
        </w:rPr>
        <w:t xml:space="preserve"> леса из состава земель лесного фонда, расположенные вокруг города Брянска и определенные в соответствии с требованиями Федерального закона «Об охране окружающей среды».</w:t>
      </w:r>
    </w:p>
    <w:p w:rsidR="00E42566" w:rsidRDefault="00D3263E" w:rsidP="00985EE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EE1">
        <w:rPr>
          <w:rFonts w:ascii="Times New Roman" w:hAnsi="Times New Roman" w:cs="Times New Roman"/>
          <w:sz w:val="28"/>
          <w:szCs w:val="28"/>
        </w:rPr>
        <w:tab/>
      </w:r>
      <w:r w:rsidR="00E75600">
        <w:rPr>
          <w:rFonts w:ascii="Times New Roman" w:hAnsi="Times New Roman" w:cs="Times New Roman"/>
          <w:sz w:val="28"/>
          <w:szCs w:val="28"/>
        </w:rPr>
        <w:t>Вышеуказанные</w:t>
      </w:r>
      <w:r w:rsidRPr="00985EE1">
        <w:rPr>
          <w:rFonts w:ascii="Times New Roman" w:hAnsi="Times New Roman" w:cs="Times New Roman"/>
          <w:sz w:val="28"/>
          <w:szCs w:val="28"/>
        </w:rPr>
        <w:t xml:space="preserve"> лесные участки относятся к защитным лесам, выполняющим функции защиты природных и иных объектов, категории «леса, расположенные в лесопарковых зонах» и входят в состав ГКУ Брянской области «Брянское лесничество» и «Учебно-опытное лесничество». </w:t>
      </w:r>
    </w:p>
    <w:p w:rsidR="00D3263E" w:rsidRPr="00985EE1" w:rsidRDefault="00D3263E" w:rsidP="00985EE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EE1">
        <w:rPr>
          <w:rFonts w:ascii="Times New Roman" w:hAnsi="Times New Roman" w:cs="Times New Roman"/>
          <w:sz w:val="28"/>
          <w:szCs w:val="28"/>
        </w:rPr>
        <w:tab/>
      </w:r>
      <w:r w:rsidR="00E42566" w:rsidRPr="00E42566">
        <w:rPr>
          <w:rFonts w:ascii="Times New Roman" w:hAnsi="Times New Roman" w:cs="Times New Roman"/>
          <w:sz w:val="28"/>
          <w:szCs w:val="28"/>
        </w:rPr>
        <w:t>Защитные леса являются природными объектами, имеющими особо ценное значение, и в отношении которых установлен особый правовой режим использован</w:t>
      </w:r>
      <w:bookmarkStart w:id="0" w:name="_GoBack"/>
      <w:bookmarkEnd w:id="0"/>
      <w:r w:rsidR="00E42566" w:rsidRPr="00E42566">
        <w:rPr>
          <w:rFonts w:ascii="Times New Roman" w:hAnsi="Times New Roman" w:cs="Times New Roman"/>
          <w:sz w:val="28"/>
          <w:szCs w:val="28"/>
        </w:rPr>
        <w:t>ия, охраны, защиты, воспроизводства лесов. Леса, расположенные в лесопарковых зонах, используются в целях организации отдыха населения, сохранения санитарно-гигиенической, оздоровительной функций и эстетической ценности природных ландшафтов и для создания лесопаркового зеленого пояса в целях реализации права граждан на благоприятную окружающую среду.</w:t>
      </w:r>
    </w:p>
    <w:sectPr w:rsidR="00D3263E" w:rsidRPr="0098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A3100"/>
    <w:multiLevelType w:val="hybridMultilevel"/>
    <w:tmpl w:val="2D00D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A0"/>
    <w:rsid w:val="00095956"/>
    <w:rsid w:val="001E53D6"/>
    <w:rsid w:val="005618A0"/>
    <w:rsid w:val="00985EE1"/>
    <w:rsid w:val="00CB1436"/>
    <w:rsid w:val="00CE352C"/>
    <w:rsid w:val="00D3263E"/>
    <w:rsid w:val="00E42566"/>
    <w:rsid w:val="00E75600"/>
    <w:rsid w:val="00E9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9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Вятская Юлия Евгеньевна</dc:creator>
  <cp:lastModifiedBy>RePack by Diakov</cp:lastModifiedBy>
  <cp:revision>3</cp:revision>
  <dcterms:created xsi:type="dcterms:W3CDTF">2025-03-11T11:06:00Z</dcterms:created>
  <dcterms:modified xsi:type="dcterms:W3CDTF">2025-03-11T11:27:00Z</dcterms:modified>
</cp:coreProperties>
</file>