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11" w:rsidRDefault="00B549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4911" w:rsidRDefault="00B5491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549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4911" w:rsidRDefault="00B54911">
            <w:pPr>
              <w:pStyle w:val="ConsPlusNormal"/>
            </w:pPr>
            <w:r>
              <w:t>2 марта 2016 года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4911" w:rsidRDefault="00B54911">
            <w:pPr>
              <w:pStyle w:val="ConsPlusNormal"/>
              <w:jc w:val="right"/>
            </w:pPr>
            <w:r>
              <w:t>N 10-З</w:t>
            </w:r>
          </w:p>
        </w:tc>
      </w:tr>
    </w:tbl>
    <w:p w:rsidR="00B54911" w:rsidRDefault="00B54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911" w:rsidRDefault="00B54911">
      <w:pPr>
        <w:pStyle w:val="ConsPlusNormal"/>
        <w:jc w:val="both"/>
      </w:pPr>
    </w:p>
    <w:p w:rsidR="00B54911" w:rsidRDefault="00B54911">
      <w:pPr>
        <w:pStyle w:val="ConsPlusTitle"/>
        <w:jc w:val="center"/>
      </w:pPr>
      <w:r>
        <w:t>ЗАКОН</w:t>
      </w:r>
    </w:p>
    <w:p w:rsidR="00B54911" w:rsidRDefault="00B54911">
      <w:pPr>
        <w:pStyle w:val="ConsPlusTitle"/>
        <w:jc w:val="center"/>
      </w:pPr>
    </w:p>
    <w:p w:rsidR="00B54911" w:rsidRDefault="00B54911">
      <w:pPr>
        <w:pStyle w:val="ConsPlusTitle"/>
        <w:jc w:val="center"/>
      </w:pPr>
      <w:r>
        <w:t>БРЯНСКОЙ ОБЛАСТИ</w:t>
      </w:r>
    </w:p>
    <w:p w:rsidR="00B54911" w:rsidRDefault="00B54911">
      <w:pPr>
        <w:pStyle w:val="ConsPlusTitle"/>
        <w:jc w:val="center"/>
      </w:pPr>
    </w:p>
    <w:p w:rsidR="00B54911" w:rsidRDefault="00B54911">
      <w:pPr>
        <w:pStyle w:val="ConsPlusTitle"/>
        <w:jc w:val="center"/>
      </w:pPr>
      <w:r>
        <w:t>ОБ ОРГАНИЗАЦИИ ДЕЯТЕЛЬНОСТИ</w:t>
      </w:r>
    </w:p>
    <w:p w:rsidR="00B54911" w:rsidRDefault="00B54911">
      <w:pPr>
        <w:pStyle w:val="ConsPlusTitle"/>
        <w:jc w:val="center"/>
      </w:pPr>
      <w:r>
        <w:t>ПУНКТОВ ПРИЕМА И ОТГРУЗКИ ДРЕВЕСИНЫ</w:t>
      </w:r>
    </w:p>
    <w:p w:rsidR="00B54911" w:rsidRDefault="00B54911">
      <w:pPr>
        <w:pStyle w:val="ConsPlusTitle"/>
        <w:jc w:val="center"/>
      </w:pPr>
      <w:r>
        <w:t>НА ТЕРРИТОРИИ БРЯНСКОЙ ОБЛАСТИ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jc w:val="right"/>
      </w:pPr>
      <w:proofErr w:type="gramStart"/>
      <w:r>
        <w:t>Принят</w:t>
      </w:r>
      <w:proofErr w:type="gramEnd"/>
    </w:p>
    <w:p w:rsidR="00B54911" w:rsidRDefault="00B54911">
      <w:pPr>
        <w:pStyle w:val="ConsPlusNormal"/>
        <w:jc w:val="right"/>
      </w:pPr>
      <w:r>
        <w:t>Брянской областной Думой</w:t>
      </w:r>
    </w:p>
    <w:p w:rsidR="00B54911" w:rsidRDefault="00B54911">
      <w:pPr>
        <w:pStyle w:val="ConsPlusNormal"/>
        <w:jc w:val="right"/>
      </w:pPr>
      <w:r>
        <w:t>25 февраля 2016 года</w:t>
      </w:r>
    </w:p>
    <w:p w:rsidR="00B54911" w:rsidRDefault="00B54911">
      <w:pPr>
        <w:pStyle w:val="ConsPlusNormal"/>
        <w:jc w:val="right"/>
      </w:pPr>
    </w:p>
    <w:p w:rsidR="00B54911" w:rsidRDefault="00B54911">
      <w:pPr>
        <w:pStyle w:val="ConsPlusNormal"/>
        <w:ind w:firstLine="540"/>
        <w:jc w:val="both"/>
      </w:pPr>
      <w:r>
        <w:t>Настоящий Закон в целях осуществления контроля в области охраны окружающей среды и природопользования, предотвращения незаконного лесопользования определяет порядок организации деятельности пунктов приема и отгрузки древесины и устанавливает правила приема и учета древесины на территории Брянской области.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  <w:r>
        <w:t>Статья 1. Общие положения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  <w:r>
        <w:t>1. В настоящем Законе используются следующие основные понятия:</w:t>
      </w:r>
    </w:p>
    <w:p w:rsidR="00B54911" w:rsidRDefault="00B54911">
      <w:pPr>
        <w:pStyle w:val="ConsPlusNormal"/>
        <w:ind w:firstLine="540"/>
        <w:jc w:val="both"/>
      </w:pPr>
      <w:r>
        <w:t>1) древесина:</w:t>
      </w:r>
    </w:p>
    <w:p w:rsidR="00B54911" w:rsidRDefault="00B54911">
      <w:pPr>
        <w:pStyle w:val="ConsPlusNormal"/>
        <w:ind w:firstLine="540"/>
        <w:jc w:val="both"/>
      </w:pPr>
      <w:bookmarkStart w:id="0" w:name="P22"/>
      <w:bookmarkEnd w:id="0"/>
      <w:r>
        <w:t>а) круглый лесоматериал (срубленное дерево с удаленными сучьями и вершиной, которое подлежит или не подлежит дальнейшему поперечному делению), в том числе хлысты (очищенный от сучьев и ветвей ствол поваленного дерева без прикорневой части и вершины);</w:t>
      </w:r>
    </w:p>
    <w:p w:rsidR="00B54911" w:rsidRDefault="00B54911">
      <w:pPr>
        <w:pStyle w:val="ConsPlusNormal"/>
        <w:ind w:firstLine="540"/>
        <w:jc w:val="both"/>
      </w:pPr>
      <w:r>
        <w:t xml:space="preserve">б) продукция переработки лесоматериалов, указанных в </w:t>
      </w:r>
      <w:hyperlink w:anchor="P22" w:history="1">
        <w:r>
          <w:rPr>
            <w:color w:val="0000FF"/>
          </w:rPr>
          <w:t>абзаце "а"</w:t>
        </w:r>
      </w:hyperlink>
      <w:r>
        <w:t xml:space="preserve"> настоящего подпункта;</w:t>
      </w:r>
    </w:p>
    <w:p w:rsidR="00B54911" w:rsidRDefault="00B54911">
      <w:pPr>
        <w:pStyle w:val="ConsPlusNormal"/>
        <w:ind w:firstLine="540"/>
        <w:jc w:val="both"/>
      </w:pPr>
      <w:bookmarkStart w:id="1" w:name="P24"/>
      <w:bookmarkEnd w:id="1"/>
      <w:r>
        <w:t xml:space="preserve">2) пункт приема и отгрузки древесины - специальное место, где юридическим лицом или индивидуальным предпринимателем осуществляется деятельность </w:t>
      </w:r>
      <w:proofErr w:type="gramStart"/>
      <w:r>
        <w:t>по</w:t>
      </w:r>
      <w:proofErr w:type="gramEnd"/>
      <w:r>
        <w:t>:</w:t>
      </w:r>
    </w:p>
    <w:p w:rsidR="00B54911" w:rsidRDefault="00B54911">
      <w:pPr>
        <w:pStyle w:val="ConsPlusNormal"/>
        <w:ind w:firstLine="540"/>
        <w:jc w:val="both"/>
      </w:pPr>
      <w:r>
        <w:t>а) приобретению древесины и ее последующей отгрузке и (или) реализации в переработанном или непереработанном виде;</w:t>
      </w:r>
    </w:p>
    <w:p w:rsidR="00B54911" w:rsidRDefault="00B54911">
      <w:pPr>
        <w:pStyle w:val="ConsPlusNormal"/>
        <w:ind w:firstLine="540"/>
        <w:jc w:val="both"/>
      </w:pPr>
      <w:r>
        <w:t>б) предоставлению хотя бы одной услуги из следующих видов услуг: хранение древесины, переработка древесины, отгрузка древесины;</w:t>
      </w:r>
    </w:p>
    <w:p w:rsidR="00B54911" w:rsidRDefault="00B54911">
      <w:pPr>
        <w:pStyle w:val="ConsPlusNormal"/>
        <w:ind w:firstLine="540"/>
        <w:jc w:val="both"/>
      </w:pPr>
      <w:r>
        <w:t>в) хранению и последующей отгрузке и (или) реализации в переработанном или непереработанном виде самостоятельно заготовленной древесины;</w:t>
      </w:r>
    </w:p>
    <w:p w:rsidR="00B54911" w:rsidRDefault="00B54911">
      <w:pPr>
        <w:pStyle w:val="ConsPlusNormal"/>
        <w:ind w:firstLine="540"/>
        <w:jc w:val="both"/>
      </w:pPr>
      <w:r>
        <w:t>3) переработка древесины - производство лесоматериалов;</w:t>
      </w:r>
    </w:p>
    <w:p w:rsidR="00B54911" w:rsidRDefault="00B54911">
      <w:pPr>
        <w:pStyle w:val="ConsPlusNormal"/>
        <w:ind w:firstLine="540"/>
        <w:jc w:val="both"/>
      </w:pPr>
      <w:r>
        <w:t xml:space="preserve">4) прием древесины - любые действия, направленные </w:t>
      </w:r>
      <w:proofErr w:type="gramStart"/>
      <w:r>
        <w:t>на</w:t>
      </w:r>
      <w:proofErr w:type="gramEnd"/>
      <w:r>
        <w:t>:</w:t>
      </w:r>
    </w:p>
    <w:p w:rsidR="00B54911" w:rsidRDefault="00B54911">
      <w:pPr>
        <w:pStyle w:val="ConsPlusNormal"/>
        <w:ind w:firstLine="540"/>
        <w:jc w:val="both"/>
      </w:pPr>
      <w:r>
        <w:t>а) приобретение древесины;</w:t>
      </w:r>
    </w:p>
    <w:p w:rsidR="00B54911" w:rsidRDefault="00B54911">
      <w:pPr>
        <w:pStyle w:val="ConsPlusNormal"/>
        <w:ind w:firstLine="540"/>
        <w:jc w:val="both"/>
      </w:pPr>
      <w:r>
        <w:t>б) принятие древесины на хранение;</w:t>
      </w:r>
    </w:p>
    <w:p w:rsidR="00B54911" w:rsidRDefault="00B54911">
      <w:pPr>
        <w:pStyle w:val="ConsPlusNormal"/>
        <w:ind w:firstLine="540"/>
        <w:jc w:val="both"/>
      </w:pPr>
      <w:r>
        <w:t>в) принятие древесины на переработку;</w:t>
      </w:r>
    </w:p>
    <w:p w:rsidR="00B54911" w:rsidRDefault="00B54911">
      <w:pPr>
        <w:pStyle w:val="ConsPlusNormal"/>
        <w:ind w:firstLine="540"/>
        <w:jc w:val="both"/>
      </w:pPr>
      <w:r>
        <w:t>г) принятие древесины на отгрузку;</w:t>
      </w:r>
    </w:p>
    <w:p w:rsidR="00B54911" w:rsidRDefault="00B54911">
      <w:pPr>
        <w:pStyle w:val="ConsPlusNormal"/>
        <w:ind w:firstLine="540"/>
        <w:jc w:val="both"/>
      </w:pPr>
      <w:r>
        <w:t>д) принятие самостоятельно заготовленной древесины на хранение, переработку и отгрузку;</w:t>
      </w:r>
    </w:p>
    <w:p w:rsidR="00B54911" w:rsidRDefault="00B54911">
      <w:pPr>
        <w:pStyle w:val="ConsPlusNormal"/>
        <w:ind w:firstLine="540"/>
        <w:jc w:val="both"/>
      </w:pPr>
      <w:r>
        <w:t>5) отгрузка древесины - действия, направленные на вывоз древесины с территории пункта приема и отгрузки древесины с одновременным ее отчуждением либо без отчуждения;</w:t>
      </w:r>
    </w:p>
    <w:p w:rsidR="00B54911" w:rsidRDefault="00B54911">
      <w:pPr>
        <w:pStyle w:val="ConsPlusNormal"/>
        <w:ind w:firstLine="540"/>
        <w:jc w:val="both"/>
      </w:pPr>
      <w:r>
        <w:t>6) партия древесины - древесина, которая поставляется одним сдатчиком древесины на один пункт приема и отгрузки древесины и перевозится на одном транспортном средстве по одному товарораспорядительному либо перевозочному документу (товарно-транспортной, транспортной накладной);</w:t>
      </w:r>
    </w:p>
    <w:p w:rsidR="00B54911" w:rsidRDefault="00B54911">
      <w:pPr>
        <w:pStyle w:val="ConsPlusNormal"/>
        <w:ind w:firstLine="540"/>
        <w:jc w:val="both"/>
      </w:pPr>
      <w:r>
        <w:t>7) реализация древесины - продажа древесины оптом или в розницу на территории пункта приема и отгрузки древесины;</w:t>
      </w:r>
    </w:p>
    <w:p w:rsidR="00B54911" w:rsidRDefault="00B54911">
      <w:pPr>
        <w:pStyle w:val="ConsPlusNormal"/>
        <w:ind w:firstLine="540"/>
        <w:jc w:val="both"/>
      </w:pPr>
      <w:r>
        <w:lastRenderedPageBreak/>
        <w:t>8) самостоятельно заготовленная древесина - древесина, заготовленная юридическим лицом или индивидуальным предпринимателем - владельцем пункта приема и отгрузки древесины на основании заключенного с ним договора аренды лесного участка, договора купли-продажи лесных насаждений, государственного контракта на выполнение работ по охране, защите и воспроизводству лесов с одновременной продажей лесных насаждений для заготовки древесины.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  <w:r>
        <w:t>Статья 2. Требования к организации деятельности пунктов приема и отгрузки древесины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911" w:rsidRDefault="00B54911">
      <w:pPr>
        <w:pStyle w:val="ConsPlusNormal"/>
        <w:ind w:firstLine="540"/>
        <w:jc w:val="both"/>
      </w:pPr>
      <w:r>
        <w:t>Пункт 1 статьи 2 вступил в силу по истечении тридцати дней с момента вступления в силу данного документа (</w:t>
      </w:r>
      <w:hyperlink w:anchor="P135" w:history="1">
        <w:r>
          <w:rPr>
            <w:color w:val="0000FF"/>
          </w:rPr>
          <w:t>статья 7</w:t>
        </w:r>
      </w:hyperlink>
      <w:r>
        <w:t xml:space="preserve"> данного документа).</w:t>
      </w:r>
    </w:p>
    <w:p w:rsidR="00B54911" w:rsidRDefault="00B54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911" w:rsidRDefault="00B54911">
      <w:pPr>
        <w:pStyle w:val="ConsPlusNormal"/>
        <w:ind w:firstLine="540"/>
        <w:jc w:val="both"/>
      </w:pPr>
      <w:bookmarkStart w:id="2" w:name="P45"/>
      <w:bookmarkEnd w:id="2"/>
      <w:r>
        <w:t>1. Пункты приема и отгрузки древесины подлежат обязательной постановке на учет исполнительным органом государственной власти Брянской области, уполномоченным Губернатором Брянской области (далее - уполномоченный орган).</w:t>
      </w:r>
    </w:p>
    <w:p w:rsidR="00B54911" w:rsidRDefault="00B54911">
      <w:pPr>
        <w:pStyle w:val="ConsPlusNormal"/>
        <w:ind w:firstLine="540"/>
        <w:jc w:val="both"/>
      </w:pPr>
      <w:r>
        <w:t>Индивидуальные предприниматели и юридические лица обязаны представить в уполномоченный орган документы для постановки пункта приема и отгрузки древесины на учет в соответствии с порядком, утвержденным уполномоченным органом.</w:t>
      </w:r>
    </w:p>
    <w:p w:rsidR="00B54911" w:rsidRDefault="00B54911">
      <w:pPr>
        <w:pStyle w:val="ConsPlusNormal"/>
        <w:ind w:firstLine="540"/>
        <w:jc w:val="both"/>
      </w:pPr>
      <w:r>
        <w:t>2. Принимаемая, перерабатываемая и отгружаемая древесина подлежит обязательному учету в соответствии с настоящим Законом.</w:t>
      </w:r>
    </w:p>
    <w:p w:rsidR="00B54911" w:rsidRDefault="00B54911">
      <w:pPr>
        <w:pStyle w:val="ConsPlusNormal"/>
        <w:ind w:firstLine="540"/>
        <w:jc w:val="both"/>
      </w:pPr>
      <w:r>
        <w:t>Документами учета древесины являются:</w:t>
      </w:r>
    </w:p>
    <w:p w:rsidR="00B54911" w:rsidRDefault="00B54911">
      <w:pPr>
        <w:pStyle w:val="ConsPlusNormal"/>
        <w:ind w:firstLine="540"/>
        <w:jc w:val="both"/>
      </w:pPr>
      <w:r>
        <w:t>1) приемо-сдаточные акты;</w:t>
      </w:r>
    </w:p>
    <w:p w:rsidR="00B54911" w:rsidRDefault="00B54911">
      <w:pPr>
        <w:pStyle w:val="ConsPlusNormal"/>
        <w:ind w:firstLine="540"/>
        <w:jc w:val="both"/>
      </w:pPr>
      <w:r>
        <w:t>2) акты приема самостоятельно заготовленной древесины;</w:t>
      </w:r>
    </w:p>
    <w:p w:rsidR="00B54911" w:rsidRDefault="00B54911">
      <w:pPr>
        <w:pStyle w:val="ConsPlusNormal"/>
        <w:ind w:firstLine="540"/>
        <w:jc w:val="both"/>
      </w:pPr>
      <w:r>
        <w:t>3) книга учета приемо-сдаточных актов;</w:t>
      </w:r>
    </w:p>
    <w:p w:rsidR="00B54911" w:rsidRDefault="00B54911">
      <w:pPr>
        <w:pStyle w:val="ConsPlusNormal"/>
        <w:ind w:firstLine="540"/>
        <w:jc w:val="both"/>
      </w:pPr>
      <w:r>
        <w:t>4) книга учета актов приема самостоятельно заготовленной древесины;</w:t>
      </w:r>
    </w:p>
    <w:p w:rsidR="00B54911" w:rsidRDefault="00B54911">
      <w:pPr>
        <w:pStyle w:val="ConsPlusNormal"/>
        <w:ind w:firstLine="540"/>
        <w:jc w:val="both"/>
      </w:pPr>
      <w:r>
        <w:t>5) журнал регистрации отгружаемой древесины.</w:t>
      </w:r>
    </w:p>
    <w:p w:rsidR="00B54911" w:rsidRDefault="00B54911">
      <w:pPr>
        <w:pStyle w:val="ConsPlusNormal"/>
        <w:ind w:firstLine="540"/>
        <w:jc w:val="both"/>
      </w:pPr>
      <w:r>
        <w:t xml:space="preserve">Документы учета древесины должны храниться юридическим лицом или индивидуальным предпринимателем в течение трех лет </w:t>
      </w:r>
      <w:proofErr w:type="gramStart"/>
      <w:r>
        <w:t>с даты внесения</w:t>
      </w:r>
      <w:proofErr w:type="gramEnd"/>
      <w:r>
        <w:t xml:space="preserve"> в них последней записи.</w:t>
      </w:r>
    </w:p>
    <w:p w:rsidR="00B54911" w:rsidRDefault="00B54911">
      <w:pPr>
        <w:pStyle w:val="ConsPlusNormal"/>
        <w:ind w:firstLine="540"/>
        <w:jc w:val="both"/>
      </w:pPr>
      <w:r>
        <w:t>3. Юридическое лицо или индивидуальный предприниматель, осуществляющие прием древесины, на каждом пункте приема и отгрузки древесины в доступном для обозрения месте обязаны обеспечить наличие следующей информации:</w:t>
      </w:r>
    </w:p>
    <w:p w:rsidR="00B54911" w:rsidRDefault="00B54911">
      <w:pPr>
        <w:pStyle w:val="ConsPlusNormal"/>
        <w:ind w:firstLine="540"/>
        <w:jc w:val="both"/>
      </w:pPr>
      <w:r>
        <w:t>1) наименование юридического лица, номер контактного телефона или фамилия, имя, отчество индивидуального предпринимателя, номер контактного телефона;</w:t>
      </w:r>
    </w:p>
    <w:p w:rsidR="00B54911" w:rsidRDefault="00B54911">
      <w:pPr>
        <w:pStyle w:val="ConsPlusNormal"/>
        <w:ind w:firstLine="540"/>
        <w:jc w:val="both"/>
      </w:pPr>
      <w:r>
        <w:t>2) соответствующий документ (приказ, распоряжение) руководителя юридического лица или индивидуального предпринимателя о назначении лица, ответственного за прием и учет принимаемой, перерабатываемой и отгружаемой древесины.</w:t>
      </w:r>
    </w:p>
    <w:p w:rsidR="00B54911" w:rsidRDefault="00B54911">
      <w:pPr>
        <w:pStyle w:val="ConsPlusNormal"/>
        <w:ind w:firstLine="540"/>
        <w:jc w:val="both"/>
      </w:pPr>
      <w:r>
        <w:t>4. На пункте приема и отгрузки древесины должна находиться и по требованию контролирующих и правоохранительных органов предъявляться следующая документация:</w:t>
      </w:r>
    </w:p>
    <w:p w:rsidR="00B54911" w:rsidRDefault="00B54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911" w:rsidRDefault="00B54911">
      <w:pPr>
        <w:pStyle w:val="ConsPlusNormal"/>
        <w:ind w:firstLine="540"/>
        <w:jc w:val="both"/>
      </w:pPr>
      <w:r>
        <w:t>Подпункт 1 пункта 4 статьи 2 вступил в силу по истечении тридцати дней с момента вступления в силу данного документа (</w:t>
      </w:r>
      <w:hyperlink w:anchor="P135" w:history="1">
        <w:r>
          <w:rPr>
            <w:color w:val="0000FF"/>
          </w:rPr>
          <w:t>статья 7</w:t>
        </w:r>
      </w:hyperlink>
      <w:r>
        <w:t xml:space="preserve"> данного документа).</w:t>
      </w:r>
    </w:p>
    <w:p w:rsidR="00B54911" w:rsidRDefault="00B54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911" w:rsidRDefault="00B54911">
      <w:pPr>
        <w:pStyle w:val="ConsPlusNormal"/>
        <w:ind w:firstLine="540"/>
        <w:jc w:val="both"/>
      </w:pPr>
      <w:bookmarkStart w:id="3" w:name="P62"/>
      <w:bookmarkEnd w:id="3"/>
      <w:r>
        <w:t>1) документы о постановке на учет пункта приема и отгрузки древесины уполномоченным органом;</w:t>
      </w:r>
    </w:p>
    <w:p w:rsidR="00B54911" w:rsidRDefault="00B54911">
      <w:pPr>
        <w:pStyle w:val="ConsPlusNormal"/>
        <w:ind w:firstLine="540"/>
        <w:jc w:val="both"/>
      </w:pPr>
      <w:r>
        <w:t>2) книга учета приемо-сдаточных актов (книга учета актов приема самостоятельно заготовленной древесины);</w:t>
      </w:r>
    </w:p>
    <w:p w:rsidR="00B54911" w:rsidRDefault="00B54911">
      <w:pPr>
        <w:pStyle w:val="ConsPlusNormal"/>
        <w:ind w:firstLine="540"/>
        <w:jc w:val="both"/>
      </w:pPr>
      <w:r>
        <w:t>3) журнал регистрации отгружаемой древесины;</w:t>
      </w:r>
    </w:p>
    <w:p w:rsidR="00B54911" w:rsidRDefault="00B54911">
      <w:pPr>
        <w:pStyle w:val="ConsPlusNormal"/>
        <w:ind w:firstLine="540"/>
        <w:jc w:val="both"/>
      </w:pPr>
      <w:r>
        <w:t>4) копия документа, подтверждающего факт внесения записи о юридическом лице в Единый государственный реестр юридических лиц, или копия свидетельства о государственной регистрации индивидуального предпринимателя, осуществляющего прием и отгрузку древесины;</w:t>
      </w:r>
    </w:p>
    <w:p w:rsidR="00B54911" w:rsidRDefault="00B54911">
      <w:pPr>
        <w:pStyle w:val="ConsPlusNormal"/>
        <w:ind w:firstLine="540"/>
        <w:jc w:val="both"/>
      </w:pPr>
      <w:r>
        <w:t xml:space="preserve">5) копия правоустанавливающего документа, на основании которого юридическим лицом или индивидуальным предпринимателем специальное место используется для осуществления видов деятельности, перечисленных в </w:t>
      </w:r>
      <w:hyperlink w:anchor="P24" w:history="1">
        <w:r>
          <w:rPr>
            <w:color w:val="0000FF"/>
          </w:rPr>
          <w:t>подпункте 2 пункта 1 статьи 1</w:t>
        </w:r>
      </w:hyperlink>
      <w:r>
        <w:t xml:space="preserve"> настоящего Закона.</w:t>
      </w:r>
    </w:p>
    <w:p w:rsidR="00B54911" w:rsidRDefault="00B54911">
      <w:pPr>
        <w:pStyle w:val="ConsPlusNormal"/>
        <w:ind w:firstLine="540"/>
        <w:jc w:val="both"/>
      </w:pPr>
      <w:r>
        <w:lastRenderedPageBreak/>
        <w:t>5. На пункте приема и отгрузки древесины составляется ежемесячный отчет о принятой, переработанной, отгруженной и (или) реализованной древесине по форме, установленной уполномоченным органом.</w:t>
      </w:r>
    </w:p>
    <w:p w:rsidR="00B54911" w:rsidRDefault="00B54911">
      <w:pPr>
        <w:pStyle w:val="ConsPlusNormal"/>
        <w:ind w:firstLine="540"/>
        <w:jc w:val="both"/>
      </w:pPr>
      <w:r>
        <w:t xml:space="preserve">6. Ежемесячный отчет о принятой, переработанной, отгруженной и (или) реализованной древесине представляется в уполномоченный орган не позднее 10-го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  <w:r>
        <w:t>Статья 3. Порядок приема и учета принятой древесины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  <w:r>
        <w:t>1. Прием древесины проводится партиями с указанием объема, породы и категории крупности принимаемой древесины.</w:t>
      </w:r>
    </w:p>
    <w:p w:rsidR="00B54911" w:rsidRDefault="00B54911">
      <w:pPr>
        <w:pStyle w:val="ConsPlusNormal"/>
        <w:ind w:firstLine="540"/>
        <w:jc w:val="both"/>
      </w:pPr>
      <w:bookmarkStart w:id="4" w:name="P73"/>
      <w:bookmarkEnd w:id="4"/>
      <w:r>
        <w:t>2. Прием древесины осуществляется при предъявлении лицом, сдающим древесину, следующих документов:</w:t>
      </w:r>
    </w:p>
    <w:p w:rsidR="00B54911" w:rsidRDefault="00B54911">
      <w:pPr>
        <w:pStyle w:val="ConsPlusNormal"/>
        <w:ind w:firstLine="540"/>
        <w:jc w:val="both"/>
      </w:pPr>
      <w:r>
        <w:t>1) документа, удостоверяющего личность;</w:t>
      </w:r>
    </w:p>
    <w:p w:rsidR="00B54911" w:rsidRDefault="00B54911">
      <w:pPr>
        <w:pStyle w:val="ConsPlusNormal"/>
        <w:ind w:firstLine="540"/>
        <w:jc w:val="both"/>
      </w:pPr>
      <w:r>
        <w:t>2) товарно-транспортной накладной.</w:t>
      </w:r>
    </w:p>
    <w:p w:rsidR="00B54911" w:rsidRDefault="00B54911">
      <w:pPr>
        <w:pStyle w:val="ConsPlusNormal"/>
        <w:ind w:firstLine="540"/>
        <w:jc w:val="both"/>
      </w:pPr>
      <w:bookmarkStart w:id="5" w:name="P76"/>
      <w:bookmarkEnd w:id="5"/>
      <w:r>
        <w:t xml:space="preserve">3. При сдаче древесины, заготовленной в соответствии с договором аренды лесного участка, помимо документов, указанных в </w:t>
      </w:r>
      <w:hyperlink w:anchor="P73" w:history="1">
        <w:r>
          <w:rPr>
            <w:color w:val="0000FF"/>
          </w:rPr>
          <w:t>пункте 2</w:t>
        </w:r>
      </w:hyperlink>
      <w:r>
        <w:t xml:space="preserve"> настоящей статьи, необходимо предъявить копии следующих документов:</w:t>
      </w:r>
    </w:p>
    <w:p w:rsidR="00B54911" w:rsidRDefault="00B54911">
      <w:pPr>
        <w:pStyle w:val="ConsPlusNormal"/>
        <w:ind w:firstLine="540"/>
        <w:jc w:val="both"/>
      </w:pPr>
      <w:r>
        <w:t>1) договор аренды лесного участка;</w:t>
      </w:r>
    </w:p>
    <w:p w:rsidR="00B54911" w:rsidRDefault="00B54911">
      <w:pPr>
        <w:pStyle w:val="ConsPlusNormal"/>
        <w:ind w:firstLine="540"/>
        <w:jc w:val="both"/>
      </w:pPr>
      <w:r>
        <w:t>2) лесная декларация;</w:t>
      </w:r>
    </w:p>
    <w:p w:rsidR="00B54911" w:rsidRDefault="00B54911">
      <w:pPr>
        <w:pStyle w:val="ConsPlusNormal"/>
        <w:ind w:firstLine="540"/>
        <w:jc w:val="both"/>
      </w:pPr>
      <w:r>
        <w:t>3) акт осмотра мест рубок (в случае если договором аренды лесного участка предусматривается вывозка заготовленной древесины после осмотра мест рубок).</w:t>
      </w:r>
    </w:p>
    <w:p w:rsidR="00B54911" w:rsidRDefault="00B54911">
      <w:pPr>
        <w:pStyle w:val="ConsPlusNormal"/>
        <w:ind w:firstLine="540"/>
        <w:jc w:val="both"/>
      </w:pPr>
      <w:bookmarkStart w:id="6" w:name="P80"/>
      <w:bookmarkEnd w:id="6"/>
      <w:r>
        <w:t xml:space="preserve">4. При сдаче древесины, заготовленной в соответствии с договором купли-продажи лесных насаждений, помимо документов, указанных в </w:t>
      </w:r>
      <w:hyperlink w:anchor="P73" w:history="1">
        <w:r>
          <w:rPr>
            <w:color w:val="0000FF"/>
          </w:rPr>
          <w:t>пункте 2</w:t>
        </w:r>
      </w:hyperlink>
      <w:r>
        <w:t xml:space="preserve"> настоящей статьи, необходимо предъявить копии следующих документов:</w:t>
      </w:r>
    </w:p>
    <w:p w:rsidR="00B54911" w:rsidRDefault="00B54911">
      <w:pPr>
        <w:pStyle w:val="ConsPlusNormal"/>
        <w:ind w:firstLine="540"/>
        <w:jc w:val="both"/>
      </w:pPr>
      <w:r>
        <w:t>1) договор купли-продажи лесных насаждений;</w:t>
      </w:r>
    </w:p>
    <w:p w:rsidR="00B54911" w:rsidRDefault="00B54911">
      <w:pPr>
        <w:pStyle w:val="ConsPlusNormal"/>
        <w:ind w:firstLine="540"/>
        <w:jc w:val="both"/>
      </w:pPr>
      <w:r>
        <w:t>2) акт осмотра мест рубок (в случае, если договором купли-продажи лесных насаждений предусматривается вывозка заготовленной древесины после осмотра мест рубок).</w:t>
      </w:r>
    </w:p>
    <w:p w:rsidR="00B54911" w:rsidRDefault="00B54911">
      <w:pPr>
        <w:pStyle w:val="ConsPlusNormal"/>
        <w:ind w:firstLine="540"/>
        <w:jc w:val="both"/>
      </w:pPr>
      <w:r>
        <w:t xml:space="preserve">5. При сдаче древесины, заготовленной в соответствии с государственными контрактами на выполнение работ по охране, защите, воспроизводству лесов с одновременной продажей лесных насаждений для заготовки древесины (далее - государственный контракт), помимо документов, указанных в </w:t>
      </w:r>
      <w:hyperlink w:anchor="P73" w:history="1">
        <w:r>
          <w:rPr>
            <w:color w:val="0000FF"/>
          </w:rPr>
          <w:t>пункте 2</w:t>
        </w:r>
      </w:hyperlink>
      <w:r>
        <w:t xml:space="preserve"> настоящей статьи, необходимо предъявить копии следующих документов:</w:t>
      </w:r>
    </w:p>
    <w:p w:rsidR="00B54911" w:rsidRDefault="00B54911">
      <w:pPr>
        <w:pStyle w:val="ConsPlusNormal"/>
        <w:ind w:firstLine="540"/>
        <w:jc w:val="both"/>
      </w:pPr>
      <w:r>
        <w:t>1) государственный контракт;</w:t>
      </w:r>
    </w:p>
    <w:p w:rsidR="00B54911" w:rsidRDefault="00B54911">
      <w:pPr>
        <w:pStyle w:val="ConsPlusNormal"/>
        <w:ind w:firstLine="540"/>
        <w:jc w:val="both"/>
      </w:pPr>
      <w:r>
        <w:t>2) акт передачи лесных насаждений;</w:t>
      </w:r>
    </w:p>
    <w:p w:rsidR="00B54911" w:rsidRDefault="00B54911">
      <w:pPr>
        <w:pStyle w:val="ConsPlusNormal"/>
        <w:ind w:firstLine="540"/>
        <w:jc w:val="both"/>
      </w:pPr>
      <w:r>
        <w:t>3) акт осмотра мест рубок (в случае если актом передачи лесных насаждений предусматривается вывозка заготовленной древесины после осмотра мест рубок).</w:t>
      </w:r>
    </w:p>
    <w:p w:rsidR="00B54911" w:rsidRDefault="00B54911">
      <w:pPr>
        <w:pStyle w:val="ConsPlusNormal"/>
        <w:ind w:firstLine="540"/>
        <w:jc w:val="both"/>
      </w:pPr>
      <w:r>
        <w:t xml:space="preserve">6. В случае сдачи древесины лицом, не являющимся ее заготовителем, помимо документов, указанных в </w:t>
      </w:r>
      <w:hyperlink w:anchor="P73" w:history="1">
        <w:r>
          <w:rPr>
            <w:color w:val="0000FF"/>
          </w:rPr>
          <w:t>пунктах 2</w:t>
        </w:r>
      </w:hyperlink>
      <w:r>
        <w:t xml:space="preserve">, </w:t>
      </w:r>
      <w:hyperlink w:anchor="P76" w:history="1">
        <w:r>
          <w:rPr>
            <w:color w:val="0000FF"/>
          </w:rPr>
          <w:t>3</w:t>
        </w:r>
      </w:hyperlink>
      <w:r>
        <w:t xml:space="preserve"> и </w:t>
      </w:r>
      <w:hyperlink w:anchor="P80" w:history="1">
        <w:r>
          <w:rPr>
            <w:color w:val="0000FF"/>
          </w:rPr>
          <w:t>4</w:t>
        </w:r>
      </w:hyperlink>
      <w:r>
        <w:t xml:space="preserve"> настоящей статьи, необходимо предъявить документы, подтверждающие право собственности на древесину, либо соответствующую доверенность от собственника древесины.</w:t>
      </w:r>
    </w:p>
    <w:p w:rsidR="00B54911" w:rsidRDefault="00B54911">
      <w:pPr>
        <w:pStyle w:val="ConsPlusNormal"/>
        <w:ind w:firstLine="540"/>
        <w:jc w:val="both"/>
      </w:pPr>
      <w:bookmarkStart w:id="7" w:name="P88"/>
      <w:bookmarkEnd w:id="7"/>
      <w:r>
        <w:t>7. В случае если владелец пункта приема и отгрузки древесины является одновременно и собственником сдаваемой древесины (лесозаготовителем), учет поступившей древесины осуществляется в соответствии с требованиями законодательства Российской Федерации и настоящего Закона.</w:t>
      </w:r>
    </w:p>
    <w:p w:rsidR="00B54911" w:rsidRDefault="00B54911">
      <w:pPr>
        <w:pStyle w:val="ConsPlusNormal"/>
        <w:ind w:firstLine="540"/>
        <w:jc w:val="both"/>
      </w:pPr>
      <w:r>
        <w:t>8. Учет принятой древесины ведется лицом, назначенным руководителем юридического лица или индивидуальным предпринимателем, осуществляющим прием древесины.</w:t>
      </w:r>
    </w:p>
    <w:p w:rsidR="00B54911" w:rsidRDefault="00B54911">
      <w:pPr>
        <w:pStyle w:val="ConsPlusNormal"/>
        <w:ind w:firstLine="540"/>
        <w:jc w:val="both"/>
      </w:pPr>
      <w:r>
        <w:t xml:space="preserve">9. Прием древесины, за исключением случая, указанного в </w:t>
      </w:r>
      <w:hyperlink w:anchor="P88" w:history="1">
        <w:r>
          <w:rPr>
            <w:color w:val="0000FF"/>
          </w:rPr>
          <w:t>пункте 7</w:t>
        </w:r>
      </w:hyperlink>
      <w:r>
        <w:t xml:space="preserve"> настоящей статьи, осуществляется с обязательным составлением на каждую партию древесины приемо-сдаточного акта по форме, установленной уполномоченным органом.</w:t>
      </w:r>
    </w:p>
    <w:p w:rsidR="00B54911" w:rsidRDefault="00B54911">
      <w:pPr>
        <w:pStyle w:val="ConsPlusNormal"/>
        <w:ind w:firstLine="540"/>
        <w:jc w:val="both"/>
      </w:pPr>
      <w:r>
        <w:t xml:space="preserve">Приемо-сдаточный акт составляется в двух экземплярах (один остается и хранится на пункте приема и отгрузки древесины, другой передается сдатчику древесины и хранится у него не менее трех лет </w:t>
      </w:r>
      <w:proofErr w:type="gramStart"/>
      <w:r>
        <w:t>с даты передачи</w:t>
      </w:r>
      <w:proofErr w:type="gramEnd"/>
      <w:r>
        <w:t xml:space="preserve"> древесины на пункт).</w:t>
      </w:r>
    </w:p>
    <w:p w:rsidR="00B54911" w:rsidRDefault="00B54911">
      <w:pPr>
        <w:pStyle w:val="ConsPlusNormal"/>
        <w:ind w:firstLine="540"/>
        <w:jc w:val="both"/>
      </w:pPr>
      <w:r>
        <w:t>Приемо-сдаточные акты должны иметь сквозную нумерацию.</w:t>
      </w:r>
    </w:p>
    <w:p w:rsidR="00B54911" w:rsidRDefault="00B54911">
      <w:pPr>
        <w:pStyle w:val="ConsPlusNormal"/>
        <w:ind w:firstLine="540"/>
        <w:jc w:val="both"/>
      </w:pPr>
      <w:r>
        <w:t xml:space="preserve">Копии приемо-сдаточных актов прилагаются к ежемесячному отчету о принятой, </w:t>
      </w:r>
      <w:r>
        <w:lastRenderedPageBreak/>
        <w:t>переработанной, отгруженной и (или) реализованной древесине. В случае приема древесины, поступившей из других субъектов Российской Федерации, к копиям приемо-сдаточных актов прилагаются копии карантинных сертификатов.</w:t>
      </w:r>
    </w:p>
    <w:p w:rsidR="00B54911" w:rsidRDefault="00B54911">
      <w:pPr>
        <w:pStyle w:val="ConsPlusNormal"/>
        <w:ind w:firstLine="540"/>
        <w:jc w:val="both"/>
      </w:pPr>
      <w:r>
        <w:t>10. Приемо-сдаточные акты регистрируются в книге учета приемо-сдаточных актов по форме, установленной уполномоченным органом.</w:t>
      </w:r>
    </w:p>
    <w:p w:rsidR="00B54911" w:rsidRDefault="00B54911">
      <w:pPr>
        <w:pStyle w:val="ConsPlusNormal"/>
        <w:ind w:firstLine="540"/>
        <w:jc w:val="both"/>
      </w:pPr>
      <w:r>
        <w:t>Страницы книги учета приемо-сдаточных актов должны быть пронумерованы и прошнурованы. На обратной стороне последнего листа производится запись с указанием количества пронумерованных и прошнурованных страниц.</w:t>
      </w:r>
    </w:p>
    <w:p w:rsidR="00B54911" w:rsidRDefault="00B54911">
      <w:pPr>
        <w:pStyle w:val="ConsPlusNormal"/>
        <w:ind w:firstLine="540"/>
        <w:jc w:val="both"/>
      </w:pPr>
      <w:r>
        <w:t>Запись заверяется подписями руководителя юридического лица или индивидуального предпринимателя, осуществляющего прием древесины, лица, ответственного за прием и учет принятой древесины, и печатью (при ее наличии).</w:t>
      </w:r>
    </w:p>
    <w:p w:rsidR="00B54911" w:rsidRDefault="00B54911">
      <w:pPr>
        <w:pStyle w:val="ConsPlusNormal"/>
        <w:ind w:firstLine="540"/>
        <w:jc w:val="both"/>
      </w:pPr>
      <w:r>
        <w:t>11. Первая страница книги учета приемо-сдаточных актов должна содержать:</w:t>
      </w:r>
    </w:p>
    <w:p w:rsidR="00B54911" w:rsidRDefault="00B54911">
      <w:pPr>
        <w:pStyle w:val="ConsPlusNormal"/>
        <w:ind w:firstLine="540"/>
        <w:jc w:val="both"/>
      </w:pPr>
      <w:r>
        <w:t>1) наименование "Книга учета приемо-сдаточных актов";</w:t>
      </w:r>
    </w:p>
    <w:p w:rsidR="00B54911" w:rsidRDefault="00B54911">
      <w:pPr>
        <w:pStyle w:val="ConsPlusNormal"/>
        <w:ind w:firstLine="540"/>
        <w:jc w:val="both"/>
      </w:pPr>
      <w:r>
        <w:t>2) наименование и место нахождения юридического лица или индивидуального предпринимателя, осуществляющего прием древесины;</w:t>
      </w:r>
    </w:p>
    <w:p w:rsidR="00B54911" w:rsidRDefault="00B54911">
      <w:pPr>
        <w:pStyle w:val="ConsPlusNormal"/>
        <w:ind w:firstLine="540"/>
        <w:jc w:val="both"/>
      </w:pPr>
      <w:r>
        <w:t>3) запись "Начата" с указанием даты внесения в книгу учета приемо-сдаточных актов первой записи о приеме древесины;</w:t>
      </w:r>
    </w:p>
    <w:p w:rsidR="00B54911" w:rsidRDefault="00B54911">
      <w:pPr>
        <w:pStyle w:val="ConsPlusNormal"/>
        <w:ind w:firstLine="540"/>
        <w:jc w:val="both"/>
      </w:pPr>
      <w:r>
        <w:t>4) запись "Окончена" с указанием даты внесения в книгу учета приемо-сдаточных актов последней записи о приеме древесины.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  <w:r>
        <w:t>Статья 4. Порядок приема и учета самостоятельно заготовленной древесины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  <w:r>
        <w:t>1. Прием самостоятельно заготовленной древесины осуществляется с обязательным составлением актов приема самостоятельно заготовленной древесины по форме, установленной уполномоченным органом.</w:t>
      </w:r>
    </w:p>
    <w:p w:rsidR="00B54911" w:rsidRDefault="00B54911">
      <w:pPr>
        <w:pStyle w:val="ConsPlusNormal"/>
        <w:ind w:firstLine="540"/>
        <w:jc w:val="both"/>
      </w:pPr>
      <w:r>
        <w:t>Акты приема самостоятельно заготовленной древесины должны иметь сквозную нумерацию.</w:t>
      </w:r>
    </w:p>
    <w:p w:rsidR="00B54911" w:rsidRDefault="00B54911">
      <w:pPr>
        <w:pStyle w:val="ConsPlusNormal"/>
        <w:ind w:firstLine="540"/>
        <w:jc w:val="both"/>
      </w:pPr>
      <w:r>
        <w:t xml:space="preserve">Копии актов прилагаются к ежемесячному отчету о принятой, переработанной и отгруженной древесине и направляются в уполномоченный орган не позднее 10-го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54911" w:rsidRDefault="00B54911">
      <w:pPr>
        <w:pStyle w:val="ConsPlusNormal"/>
        <w:ind w:firstLine="540"/>
        <w:jc w:val="both"/>
      </w:pPr>
      <w:r>
        <w:t>2. Акты приема самостоятельно заготовленной древесины составляются за отчетный месяц отдельно по каждому договору аренды лесного участка, договору купли-продажи лесных насаждений, государственному контракту, в соответствии с которыми заготовлена принимаемая древесина.</w:t>
      </w:r>
    </w:p>
    <w:p w:rsidR="00B54911" w:rsidRDefault="00B54911">
      <w:pPr>
        <w:pStyle w:val="ConsPlusNormal"/>
        <w:ind w:firstLine="540"/>
        <w:jc w:val="both"/>
      </w:pPr>
      <w:r>
        <w:t>3. Акты приема самостоятельно заготовленной древесины регистрируются в книге учета актов приема самостоятельно заготовленной древесины по форме, установленной уполномоченным органом.</w:t>
      </w:r>
    </w:p>
    <w:p w:rsidR="00B54911" w:rsidRDefault="00B54911">
      <w:pPr>
        <w:pStyle w:val="ConsPlusNormal"/>
        <w:ind w:firstLine="540"/>
        <w:jc w:val="both"/>
      </w:pPr>
      <w:r>
        <w:t>Страницы книги учета актов приема самостоятельно заготовленной древесины должны быть пронумерованы и прошнурованы. На обратной стороне последнего листа производится запись с указанием количества пронумерованных и прошнурованных страниц.</w:t>
      </w:r>
    </w:p>
    <w:p w:rsidR="00B54911" w:rsidRDefault="00B54911">
      <w:pPr>
        <w:pStyle w:val="ConsPlusNormal"/>
        <w:ind w:firstLine="540"/>
        <w:jc w:val="both"/>
      </w:pPr>
      <w:r>
        <w:t>Запись заверяется подписями руководителя юридического лица или индивидуального предпринимателя, осуществляющего прием самостоятельно заготовленной древесины, и лица, ответственного за прием и учет принятой древесины, и печатью (при ее наличии).</w:t>
      </w:r>
    </w:p>
    <w:p w:rsidR="00B54911" w:rsidRDefault="00B54911">
      <w:pPr>
        <w:pStyle w:val="ConsPlusNormal"/>
        <w:ind w:firstLine="540"/>
        <w:jc w:val="both"/>
      </w:pPr>
      <w:r>
        <w:t>4. Первая страница книги учета актов приема самостоятельно заготовленной древесины должна содержать:</w:t>
      </w:r>
    </w:p>
    <w:p w:rsidR="00B54911" w:rsidRDefault="00B54911">
      <w:pPr>
        <w:pStyle w:val="ConsPlusNormal"/>
        <w:ind w:firstLine="540"/>
        <w:jc w:val="both"/>
      </w:pPr>
      <w:r>
        <w:t>1) наименование "Книга учета актов приема самостоятельно заготовленной древесины";</w:t>
      </w:r>
    </w:p>
    <w:p w:rsidR="00B54911" w:rsidRDefault="00B54911">
      <w:pPr>
        <w:pStyle w:val="ConsPlusNormal"/>
        <w:ind w:firstLine="540"/>
        <w:jc w:val="both"/>
      </w:pPr>
      <w:r>
        <w:t>2) наименование и место нахождения юридического лица или индивидуального предпринимателя, осуществляющего прием самостоятельно заготовленной древесины;</w:t>
      </w:r>
    </w:p>
    <w:p w:rsidR="00B54911" w:rsidRDefault="00B54911">
      <w:pPr>
        <w:pStyle w:val="ConsPlusNormal"/>
        <w:ind w:firstLine="540"/>
        <w:jc w:val="both"/>
      </w:pPr>
      <w:r>
        <w:t xml:space="preserve">3) запись "Начата" с указанием даты внесения в книгу учета актов приема самостоятельно заготовленной древесины первой </w:t>
      </w:r>
      <w:proofErr w:type="gramStart"/>
      <w:r>
        <w:t>записи</w:t>
      </w:r>
      <w:proofErr w:type="gramEnd"/>
      <w:r>
        <w:t xml:space="preserve"> о приеме самостоятельно заготовленной древесины;</w:t>
      </w:r>
    </w:p>
    <w:p w:rsidR="00B54911" w:rsidRDefault="00B54911">
      <w:pPr>
        <w:pStyle w:val="ConsPlusNormal"/>
        <w:ind w:firstLine="540"/>
        <w:jc w:val="both"/>
      </w:pPr>
      <w:r>
        <w:t xml:space="preserve">4) запись "Окончена" с указанием даты внесения в книгу учета актов приема самостоятельно заготовленной древесины последней </w:t>
      </w:r>
      <w:proofErr w:type="gramStart"/>
      <w:r>
        <w:t>записи</w:t>
      </w:r>
      <w:proofErr w:type="gramEnd"/>
      <w:r>
        <w:t xml:space="preserve"> о приеме самостоятельно заготовленной древесины.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  <w:r>
        <w:t>Статья 5. Порядок учета отгружаемой древесины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  <w:r>
        <w:t>1. Учет отгружаемой древесины ведется лицом, назначенным руководителем юридического лица или индивидуальным предпринимателем, осуществляющим отгрузку древесины.</w:t>
      </w:r>
    </w:p>
    <w:p w:rsidR="00B54911" w:rsidRDefault="00B54911">
      <w:pPr>
        <w:pStyle w:val="ConsPlusNormal"/>
        <w:ind w:firstLine="540"/>
        <w:jc w:val="both"/>
      </w:pPr>
      <w:r>
        <w:t>2. Каждая партия отгружаемой древесины должна быть зарегистрирована в журнале регистрации отгружаемой древесины по форме, установленной уполномоченным органом.</w:t>
      </w:r>
    </w:p>
    <w:p w:rsidR="00B54911" w:rsidRDefault="00B54911">
      <w:pPr>
        <w:pStyle w:val="ConsPlusNormal"/>
        <w:ind w:firstLine="540"/>
        <w:jc w:val="both"/>
      </w:pPr>
      <w:r>
        <w:t>Страницы журнала регистрации отгружаемой древесины должны быть пронумерованы и прошнурованы. На обратной стороне последнего листа производится запись с указанием количества пронумерованных и прошнурованных страниц.</w:t>
      </w:r>
    </w:p>
    <w:p w:rsidR="00B54911" w:rsidRDefault="00B54911">
      <w:pPr>
        <w:pStyle w:val="ConsPlusNormal"/>
        <w:ind w:firstLine="540"/>
        <w:jc w:val="both"/>
      </w:pPr>
      <w:r>
        <w:t>Запись заверяется подписями руководителя юридического лица или индивидуального предпринимателя, осуществляющего отгрузку древесины, лица, ответственного за учет отгружаемой древесины, и печатью (при наличии).</w:t>
      </w:r>
    </w:p>
    <w:p w:rsidR="00B54911" w:rsidRDefault="00B54911">
      <w:pPr>
        <w:pStyle w:val="ConsPlusNormal"/>
        <w:ind w:firstLine="540"/>
        <w:jc w:val="both"/>
      </w:pPr>
      <w:r>
        <w:t>3. Первая страница журнала регистрации отгружаемой древесины должна содержать:</w:t>
      </w:r>
    </w:p>
    <w:p w:rsidR="00B54911" w:rsidRDefault="00B54911">
      <w:pPr>
        <w:pStyle w:val="ConsPlusNormal"/>
        <w:ind w:firstLine="540"/>
        <w:jc w:val="both"/>
      </w:pPr>
      <w:r>
        <w:t>1) наименование "Журнал регистрации отгружаемой древесины";</w:t>
      </w:r>
    </w:p>
    <w:p w:rsidR="00B54911" w:rsidRDefault="00B54911">
      <w:pPr>
        <w:pStyle w:val="ConsPlusNormal"/>
        <w:ind w:firstLine="540"/>
        <w:jc w:val="both"/>
      </w:pPr>
      <w:r>
        <w:t>2) наименование и место нахождения юридического лица или индивидуального предпринимателя, осуществляющего отгрузку древесины;</w:t>
      </w:r>
    </w:p>
    <w:p w:rsidR="00B54911" w:rsidRDefault="00B54911">
      <w:pPr>
        <w:pStyle w:val="ConsPlusNormal"/>
        <w:ind w:firstLine="540"/>
        <w:jc w:val="both"/>
      </w:pPr>
      <w:r>
        <w:t>3) запись "Начата" с указанием даты внесения в журнал регистрации отгружаемой древесины первой записи об отгрузке древесины;</w:t>
      </w:r>
    </w:p>
    <w:p w:rsidR="00B54911" w:rsidRDefault="00B54911">
      <w:pPr>
        <w:pStyle w:val="ConsPlusNormal"/>
        <w:ind w:firstLine="540"/>
        <w:jc w:val="both"/>
      </w:pPr>
      <w:r>
        <w:t>4) запись "Окончена" с указанием даты внесения в журнал регистрации отгружаемой древесины последней записи об отгрузке древесины.</w:t>
      </w:r>
    </w:p>
    <w:p w:rsidR="00B54911" w:rsidRDefault="00B54911">
      <w:pPr>
        <w:pStyle w:val="ConsPlusNormal"/>
        <w:ind w:firstLine="540"/>
        <w:jc w:val="both"/>
      </w:pPr>
      <w:r>
        <w:t xml:space="preserve">4. Журнал регистрации отгружаемой древесины должен храниться на пункте приема и отгрузки древесины в течение трех лет </w:t>
      </w:r>
      <w:proofErr w:type="gramStart"/>
      <w:r>
        <w:t>с даты внесения</w:t>
      </w:r>
      <w:proofErr w:type="gramEnd"/>
      <w:r>
        <w:t xml:space="preserve"> последней записи об отгрузке древесины.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  <w:r>
        <w:t>Статья 6. Ответственность за нарушение настоящего Закона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  <w:r>
        <w:t>Нарушение настоящего Закона влечет за собой ответственность в соответствии с федеральными законами и законодательством Брянской области.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  <w:bookmarkStart w:id="8" w:name="P135"/>
      <w:bookmarkEnd w:id="8"/>
      <w:r>
        <w:t>Статья 7. Вступление в силу настоящего Закона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  <w:r>
        <w:t xml:space="preserve">1. Настоящий Закон вступает в силу через десять дней после его официального опубликования, за исключением </w:t>
      </w:r>
      <w:hyperlink w:anchor="P45" w:history="1">
        <w:r>
          <w:rPr>
            <w:color w:val="0000FF"/>
          </w:rPr>
          <w:t>абзаца первого пункта 1</w:t>
        </w:r>
      </w:hyperlink>
      <w:r>
        <w:t xml:space="preserve"> и </w:t>
      </w:r>
      <w:hyperlink w:anchor="P62" w:history="1">
        <w:r>
          <w:rPr>
            <w:color w:val="0000FF"/>
          </w:rPr>
          <w:t>подпункта 1 пункта 4 статьи 2</w:t>
        </w:r>
      </w:hyperlink>
      <w:r>
        <w:t xml:space="preserve"> настоящего Закона.</w:t>
      </w:r>
    </w:p>
    <w:p w:rsidR="00B54911" w:rsidRDefault="00B54911">
      <w:pPr>
        <w:pStyle w:val="ConsPlusNormal"/>
        <w:ind w:firstLine="540"/>
        <w:jc w:val="both"/>
      </w:pPr>
      <w:r>
        <w:t xml:space="preserve">2. </w:t>
      </w:r>
      <w:hyperlink w:anchor="P45" w:history="1">
        <w:r>
          <w:rPr>
            <w:color w:val="0000FF"/>
          </w:rPr>
          <w:t>Абзац первый пункта 1</w:t>
        </w:r>
      </w:hyperlink>
      <w:r>
        <w:t xml:space="preserve"> и </w:t>
      </w:r>
      <w:hyperlink w:anchor="P62" w:history="1">
        <w:r>
          <w:rPr>
            <w:color w:val="0000FF"/>
          </w:rPr>
          <w:t>подпункт 1 пункта 4 статьи 2</w:t>
        </w:r>
      </w:hyperlink>
      <w:r>
        <w:t xml:space="preserve"> настоящего Закона вступают в силу по истечении тридцати дней с момента вступления в силу настоящего Закона.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jc w:val="right"/>
      </w:pPr>
      <w:r>
        <w:t>Губернатор Брянской области</w:t>
      </w:r>
    </w:p>
    <w:p w:rsidR="00B54911" w:rsidRDefault="00B54911">
      <w:pPr>
        <w:pStyle w:val="ConsPlusNormal"/>
        <w:jc w:val="right"/>
      </w:pPr>
      <w:r>
        <w:t>А.В.БОГОМАЗ</w:t>
      </w:r>
    </w:p>
    <w:p w:rsidR="00B54911" w:rsidRDefault="00B54911">
      <w:pPr>
        <w:pStyle w:val="ConsPlusNormal"/>
        <w:jc w:val="both"/>
      </w:pPr>
      <w:r>
        <w:t>г. Брянск</w:t>
      </w:r>
    </w:p>
    <w:p w:rsidR="00B54911" w:rsidRDefault="00B54911">
      <w:pPr>
        <w:pStyle w:val="ConsPlusNormal"/>
        <w:jc w:val="both"/>
      </w:pPr>
      <w:r>
        <w:t>2 марта 2016 года</w:t>
      </w:r>
    </w:p>
    <w:p w:rsidR="00B54911" w:rsidRDefault="00B54911">
      <w:pPr>
        <w:pStyle w:val="ConsPlusNormal"/>
        <w:jc w:val="both"/>
      </w:pPr>
      <w:r>
        <w:t>N 10-З</w:t>
      </w: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ind w:firstLine="540"/>
        <w:jc w:val="both"/>
      </w:pPr>
    </w:p>
    <w:p w:rsidR="00B54911" w:rsidRDefault="00B549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DCC" w:rsidRDefault="00906DCC"/>
    <w:sectPr w:rsidR="00906DCC" w:rsidSect="00D8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B54911"/>
    <w:rsid w:val="00906DCC"/>
    <w:rsid w:val="00B54911"/>
    <w:rsid w:val="00F6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9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2242</Words>
  <Characters>12781</Characters>
  <Application>Microsoft Office Word</Application>
  <DocSecurity>0</DocSecurity>
  <Lines>106</Lines>
  <Paragraphs>29</Paragraphs>
  <ScaleCrop>false</ScaleCrop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2016-04-21T08:31:00Z</dcterms:created>
  <dcterms:modified xsi:type="dcterms:W3CDTF">2016-04-21T08:31:00Z</dcterms:modified>
</cp:coreProperties>
</file>